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6E9" w:rsidRPr="000A423A" w:rsidRDefault="00B376E9" w:rsidP="000A423A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A423A" w:rsidRDefault="000A423A" w:rsidP="000A423A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0A423A"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B376E9" w:rsidRPr="000A423A" w:rsidRDefault="000A423A" w:rsidP="000A423A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0A423A">
        <w:rPr>
          <w:rFonts w:ascii="Times New Roman" w:hAnsi="Times New Roman" w:cs="Times New Roman"/>
          <w:sz w:val="28"/>
          <w:szCs w:val="28"/>
        </w:rPr>
        <w:t>Детский сад № 6 «Солнышко» г. Дюртюли муниципального района Дюртюлинский район Республики Башкортостан</w:t>
      </w:r>
    </w:p>
    <w:p w:rsidR="00B376E9" w:rsidRPr="000A423A" w:rsidRDefault="00B376E9" w:rsidP="000A423A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B376E9" w:rsidRPr="000A423A" w:rsidRDefault="00B376E9" w:rsidP="000A423A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1"/>
        <w:gridCol w:w="5209"/>
      </w:tblGrid>
      <w:tr w:rsidR="00B376E9" w:rsidRPr="000A423A">
        <w:tc>
          <w:tcPr>
            <w:tcW w:w="5211" w:type="dxa"/>
          </w:tcPr>
          <w:p w:rsidR="00B376E9" w:rsidRPr="000A423A" w:rsidRDefault="000A423A" w:rsidP="000A423A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Принята на заседании</w:t>
            </w:r>
          </w:p>
          <w:p w:rsidR="00B376E9" w:rsidRPr="000A423A" w:rsidRDefault="000A423A" w:rsidP="000A423A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Педагогического совета</w:t>
            </w:r>
          </w:p>
          <w:p w:rsidR="00B376E9" w:rsidRPr="000A423A" w:rsidRDefault="000A423A" w:rsidP="000A423A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1</w:t>
            </w:r>
          </w:p>
          <w:p w:rsidR="00B376E9" w:rsidRPr="000A423A" w:rsidRDefault="000A423A" w:rsidP="000A423A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31 августа 2022 г.</w:t>
            </w:r>
          </w:p>
        </w:tc>
        <w:tc>
          <w:tcPr>
            <w:tcW w:w="5211" w:type="dxa"/>
          </w:tcPr>
          <w:p w:rsidR="00B376E9" w:rsidRPr="000A423A" w:rsidRDefault="000A423A" w:rsidP="000A423A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B376E9" w:rsidRPr="000A423A" w:rsidRDefault="000A423A" w:rsidP="000A423A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0A423A" w:rsidRDefault="000A423A" w:rsidP="000A423A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Детский сад № 6</w:t>
            </w:r>
          </w:p>
          <w:p w:rsidR="00B376E9" w:rsidRPr="000A423A" w:rsidRDefault="000A423A" w:rsidP="000A423A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«Солнышко»</w:t>
            </w:r>
          </w:p>
          <w:p w:rsidR="00B376E9" w:rsidRPr="000A423A" w:rsidRDefault="000A423A" w:rsidP="000A423A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___________________З.Р.Ахметшина</w:t>
            </w:r>
          </w:p>
          <w:p w:rsidR="00B376E9" w:rsidRPr="000A423A" w:rsidRDefault="000A423A" w:rsidP="000A423A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47 от 31 августа 2022</w:t>
            </w:r>
          </w:p>
        </w:tc>
      </w:tr>
    </w:tbl>
    <w:p w:rsidR="00B376E9" w:rsidRPr="000A423A" w:rsidRDefault="00B376E9" w:rsidP="000A423A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B376E9" w:rsidRPr="000A423A" w:rsidRDefault="00B376E9" w:rsidP="000A423A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B376E9" w:rsidRPr="000A423A" w:rsidRDefault="00B376E9" w:rsidP="000A423A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B376E9" w:rsidRPr="000A423A" w:rsidRDefault="00B376E9" w:rsidP="000A423A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B376E9" w:rsidRPr="000A423A" w:rsidRDefault="00B376E9" w:rsidP="000A423A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B376E9" w:rsidRPr="000A423A" w:rsidRDefault="000A423A" w:rsidP="000A423A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0A423A">
        <w:rPr>
          <w:rFonts w:ascii="Times New Roman" w:hAnsi="Times New Roman" w:cs="Times New Roman"/>
          <w:sz w:val="28"/>
          <w:szCs w:val="28"/>
        </w:rPr>
        <w:t>Дополнительная общеразвивающая программа</w:t>
      </w:r>
    </w:p>
    <w:p w:rsidR="00B376E9" w:rsidRPr="000A423A" w:rsidRDefault="000A423A" w:rsidP="000A423A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0A423A">
        <w:rPr>
          <w:rFonts w:ascii="Times New Roman" w:hAnsi="Times New Roman" w:cs="Times New Roman"/>
          <w:sz w:val="28"/>
          <w:szCs w:val="28"/>
        </w:rPr>
        <w:t>театрального кружка</w:t>
      </w:r>
      <w:r w:rsidRPr="000A423A">
        <w:rPr>
          <w:rFonts w:ascii="Times New Roman" w:hAnsi="Times New Roman" w:cs="Times New Roman"/>
          <w:sz w:val="28"/>
          <w:szCs w:val="28"/>
        </w:rPr>
        <w:t xml:space="preserve"> «Буратино»</w:t>
      </w:r>
    </w:p>
    <w:p w:rsidR="00B376E9" w:rsidRPr="000A423A" w:rsidRDefault="000A423A" w:rsidP="000A423A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0A423A">
        <w:rPr>
          <w:rFonts w:ascii="Times New Roman" w:hAnsi="Times New Roman" w:cs="Times New Roman"/>
          <w:sz w:val="28"/>
          <w:szCs w:val="28"/>
        </w:rPr>
        <w:t>Возраст обучающихся 4-5 лет.</w:t>
      </w:r>
    </w:p>
    <w:p w:rsidR="00B376E9" w:rsidRPr="000A423A" w:rsidRDefault="000A423A" w:rsidP="000A423A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0A423A">
        <w:rPr>
          <w:rFonts w:ascii="Times New Roman" w:hAnsi="Times New Roman" w:cs="Times New Roman"/>
          <w:sz w:val="28"/>
          <w:szCs w:val="28"/>
        </w:rPr>
        <w:t>Срок реализации: 1 года</w:t>
      </w:r>
    </w:p>
    <w:p w:rsidR="00B376E9" w:rsidRPr="000A423A" w:rsidRDefault="00B376E9" w:rsidP="000A423A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B376E9" w:rsidRPr="000A423A" w:rsidRDefault="00B376E9" w:rsidP="000A423A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376E9" w:rsidRPr="000A423A" w:rsidRDefault="00B376E9" w:rsidP="000A423A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376E9" w:rsidRPr="000A423A" w:rsidRDefault="00B376E9" w:rsidP="000A423A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376E9" w:rsidRPr="000A423A" w:rsidRDefault="00B376E9" w:rsidP="000A423A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376E9" w:rsidRPr="000A423A" w:rsidRDefault="00B376E9" w:rsidP="000A423A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376E9" w:rsidRPr="000A423A" w:rsidRDefault="00B376E9" w:rsidP="000A423A">
      <w:pPr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B376E9" w:rsidRPr="000A423A" w:rsidRDefault="000A423A" w:rsidP="000A423A">
      <w:pPr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0A423A">
        <w:rPr>
          <w:rFonts w:ascii="Times New Roman" w:hAnsi="Times New Roman" w:cs="Times New Roman"/>
          <w:sz w:val="28"/>
          <w:szCs w:val="28"/>
        </w:rPr>
        <w:t>Автор-составитель: Шакирьянова Эльза Римовна,</w:t>
      </w:r>
    </w:p>
    <w:p w:rsidR="00B376E9" w:rsidRPr="000A423A" w:rsidRDefault="000A423A" w:rsidP="000A423A">
      <w:pPr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0A423A"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:rsidR="00B376E9" w:rsidRDefault="000A423A" w:rsidP="000A423A">
      <w:pPr>
        <w:spacing w:before="225" w:after="225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</w:t>
      </w:r>
    </w:p>
    <w:p w:rsidR="000A423A" w:rsidRPr="000A423A" w:rsidRDefault="000A423A" w:rsidP="000A423A">
      <w:pPr>
        <w:spacing w:before="225" w:after="225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376E9" w:rsidRPr="000A423A" w:rsidRDefault="00B376E9" w:rsidP="000A423A">
      <w:pPr>
        <w:spacing w:before="225" w:after="225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                       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Пояснительная записка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Художественно-эстетическое воспитание занимает одно из ведущих мест в содержании образовательного процесса дошкольного учреждения и является его 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приоритетным направлением. Для эстетического развития личности ребенка огромное значение имеет разнообразная художественная деятельность — изобразительная, музыкальная, художественно-речевая и др. Важной задачей эстетического воспитания является формирован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ие у детей эстетических интересов, потребностей, эстетического вкуса, а также творческих способностей. Богатейшее поле для эстетического развития детей, а также развития их творческих способностей представляет </w:t>
      </w:r>
      <w:r w:rsidRPr="000A42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театрализованная деятельность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связи с этим,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ДОУ введены дополнительные занятия по </w:t>
      </w:r>
      <w:r w:rsidRPr="000A42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театрализованной деятельности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проводит музыкальный руководитель.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Занятия </w:t>
      </w:r>
      <w:r w:rsidRPr="000A42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театральной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деятельностью помогают развить интересы и способности ребенка; способствуют общему и музыкальному развитию; проявлению лю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бознательности, стремления к познанию нового, усвоению новой информации и новых способов действия, развитию ассоциативного мышления; настойчивости, целеустремленности, проявлению общего интеллекта, эмоций при проигрывании ролей. Кроме того, занятия </w:t>
      </w:r>
      <w:r w:rsidRPr="000A42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театрал</w:t>
      </w:r>
      <w:r w:rsidRPr="000A42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ьной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деятельностью требуют от ребенка решительности, систематичности в работе, трудолюбия, что способствует формированию волевых черт характера. У ребенка развивается умение комбинировать образы, интуиция, смекалка и изобретательность, способность к импров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изации. </w:t>
      </w:r>
      <w:r w:rsidRPr="000A42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Театральная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деятельность и частые выступления на сцене перед зрителями способствуют реализации творческих сил и духовных потребностей ребенка, раскрепощению и повышению самооценки, Чередование функций исполнителя и зрителя, которые постоянно берет 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себя ребенок, помогает ему продемонстрировать товарищам свою позицию, умения, знания, фантазию.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Упражнения на развитие речи, дыхания и голоса совершенствуют речевой аппарат ребенка. Выполнение игровых заданий в образах животных и </w:t>
      </w:r>
      <w:r w:rsidRPr="000A42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персонажей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 сказок по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могает лучше овладеть своим телом, осознать пластические возможности движений. </w:t>
      </w:r>
      <w:r w:rsidRPr="000A42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Театрализованные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игры и спектакли позволяют ребятам с большим интересом и легкостью погружаться в мир фантазии, учат замечать и оценивать свои и чужие промахи. Дети становятся б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олее раскрепощенными, общительными; они учатся четко формулировать свои мысли и излагать их публично, тоньше чувствовать и познавать </w:t>
      </w:r>
      <w:r w:rsidRPr="000A42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окружающий мир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Занятия рассчитаны для детей 4-5 лет.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развитие музыкально-творческих способностей детей средствами </w:t>
      </w:r>
      <w:r w:rsidRPr="000A42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</w:t>
      </w:r>
      <w:r w:rsidRPr="000A42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атрального искусства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Задачи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Формирование условий для развития творческого потенциала каждого участника постановочной деятельности.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Совершенствованию артистических навыков в </w:t>
      </w:r>
      <w:r w:rsidRPr="000A42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плане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переживания и воплощения образов, исполнительских умений ребят.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Формированию простейших образно-выразительных умений, обучению подражанию сказочным животным.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Активизации словарного запаса, совершенствованию звуковой культуры речи, интонационного строя, навыков вести диалоги.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Обучению элементам выразительных средс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 художественно-образного типа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(мимике, интонации, пантомимике)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Формирование опыта социальных поведенческих навыков.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7. Ознакомлению детей с разными видами </w:t>
      </w:r>
      <w:r w:rsidRPr="000A42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театра</w:t>
      </w:r>
      <w:r w:rsidRPr="000A423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(музыкальный, кукольный и пр.)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8. Развитию интереса к постановочно-игровой 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деятельности.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Организация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376E9" w:rsidRPr="000A423A" w:rsidRDefault="000A423A" w:rsidP="000A423A">
      <w:pPr>
        <w:spacing w:after="0" w:line="240" w:lineRule="atLeast"/>
        <w:ind w:leftChars="122" w:left="268" w:firstLineChars="113" w:firstLine="31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Проводится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одно занятие в неделю во второй половине дня по пятницам. Продолжительность – 20 минут.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Планирование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Сентябрь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«Диагностика»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Проведение диагностики детей с целью выявления уровня усвоения программы по разделу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«Ознаком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ление с художественной литературой и развитие речи»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Октябрь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 с детьми "Что такое </w:t>
      </w:r>
      <w:r w:rsidRPr="000A42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</w:t>
      </w:r>
      <w:r w:rsidRPr="000A423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»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Дать детям представление о </w:t>
      </w:r>
      <w:r w:rsidRPr="000A42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театре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познакомить с видами </w:t>
      </w:r>
      <w:r w:rsidRPr="000A42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театров</w:t>
      </w:r>
      <w:r w:rsidRPr="000A423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(художественный, драматический, кукольный)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Формировать устойчивый интерес к разным </w:t>
      </w:r>
      <w:r w:rsidRPr="000A42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театральным жанрам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 иллюстраций, фотографий и афиш </w:t>
      </w:r>
      <w:r w:rsidRPr="000A42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театров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Рассказы детей о посещении </w:t>
      </w:r>
      <w:r w:rsidRPr="000A42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театров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Тема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"Веселые сочинялки".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Побуждать детей сочинять несложные истории героями, которых являются дети. Воспитывать чувство юмора, способствовать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повышению самооценки детей. Развивать связную речь детей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(диалогическую)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Используя методику проблемно-речевых ситуаций формировать умение придумывать тексты любого типа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(повествование, рассуждение, описание)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Сказка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«Репка»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Развивать артикуляцио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нный аппарат и продолжать работу над интонационной выразительностью;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коммуникативные качества; формировать необходимый запас эмоций.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Чтение сказки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Пересказ текста с использованием </w:t>
      </w:r>
      <w:r w:rsidRPr="000A42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театра на фланелеграфе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Рисование героев.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Игры и 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упражнения на подражание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Д/игры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«Разрывные картинки»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Загадки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Игры и упражнения на развитие социально-эмоциональной сферы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Распределение ролей в сказке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«Репка»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Пластические импровизации.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детей понимать и использовать мимику, интонации в из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ображении характерных особенностей образа;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Выражать состояние </w:t>
      </w:r>
      <w:r w:rsidRPr="000A42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персонажа с помощью мимики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Репетиция сказки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«Репка»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Совершенствовать умение детей драматизировать сказку; учить детей коллективно и согласованно взаимодействовать, проявляя свою инд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ивидуальность.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Репетиция сказки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«Репка»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Совершенствовать умение детей драматизировать сказку; учить детей коллективно и согласованно взаимодействовать, проявляя свою индивидуальность.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Репетиция сказки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«Репка»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lastRenderedPageBreak/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Совершенствовать умение детей дра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матизировать сказку; учить детей коллективно и согласованно взаимодействовать, проявляя свою индивидуальность.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 - диалог.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Генеральная репетиция в костюмах.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Побуждать детей к активному участию в </w:t>
      </w:r>
      <w:r w:rsidRPr="000A42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театральной игре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четко, проговаривать слова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сочетая движения и речь;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эмоционально, воспринимать сказку, внимательно относиться к образному слову, запоминать и интонационно выразительно воспроизводить слова и фразы из текста.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 сказки малышам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«Репка»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Учить детей принимать на себя 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роли сказочных героев;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обобщать полученный опыт, делиться впечатлениями о новых знаниях;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Ноябрь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Тема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«Знакомство с пиктограммами»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детей выкладывать часть выражения лица, соответствующую эмоциональному характеру;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опреде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лять не только свое состояние, но и состояние </w:t>
      </w:r>
      <w:r w:rsidRPr="000A42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окружающих людей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эмоциональную отзывчивость, проявлять свои эмоции от поступков </w:t>
      </w:r>
      <w:r w:rsidRPr="000A42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окружающих детей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(пантомимы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«Раздумье»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«Я не знаю»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«Вкусные конфетки»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Тема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«Ритмопластика»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Развивать у 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 умение пользоваться жестами;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Развивать двигательные способности детей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ловкость, гибкость, подвижность;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равномерно двигаться по площадке не сталкиваясь, друг с другом.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Сказка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«Колобок»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Развивать артикуляционный аппарат и продолжать раб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оту над интонационной выразительностью;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коммуникативные качества; формировать необходимый запас эмоций.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Чтение сказки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Пересказ текста с использованием </w:t>
      </w:r>
      <w:r w:rsidRPr="000A42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театра на фланелеграфе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Рисование героев.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Игры и упражнения на подражание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Распределе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ние ролей в сказке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«Колобок»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Пластические импровизации.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Учить детей понимать и использовать мимику, интонации в изображении характерных особенностей образа;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Выражать состояние </w:t>
      </w:r>
      <w:r w:rsidRPr="000A42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персонажа с помощью мимики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Репетиция сказки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«Колобок»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Развива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 артикуляционный аппарат и продолжать работу над интонационной выразительностью;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коммуникативные качества; формировать необходимый запас эмоций.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Репетиция сказки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«колобок»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Развивать артикуляционный аппарат и продолжать работу над ин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тонационной выразительностью;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воспитывать коммуникативные качества; формировать необходимый запас эмоций.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Репетиция сказки 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Развивать артикуляционный аппарат и продолжать работу над интонационной выразительностью;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воспитывать коммуникативные 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качества; формировать необходимый запас эмоций.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 - диалог.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Генеральная репетиция в костюмах.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Побуждать детей к активному участию в </w:t>
      </w:r>
      <w:r w:rsidRPr="000A42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театральной игре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четко, проговаривать слова, сочетая движения и речь;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Учить эмоционально, воспринимать 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сказку, внимательно относиться к образному слову, запоминать и интонационно выразительно воспроизводить слова и фразы из текста.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 сказки малышам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«Колобок»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детей принимать на себя роли сказочных героев;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обобщать полученный опыт,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делиться впечатлениями о новых знаниях.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Декабрь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Тема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«Мы-режиссеры»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детей дружно и согласованно договариваться. Воспитывать чувство коллективного творчества. Соизмерять свои возможности. Оценка и анализ выбранных ролей.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Тема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«Мастерская 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актера»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умение детей самостоятельно изготавливать атрибуты к сказке. Развивать творчество и фантазию.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Сказка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«Заюшкина избушка»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Развивать артикуляционный аппарат и продолжать работу над интонационной выразительностью;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воспитывать 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коммуникативные качества; формировать необходимый запас эмоций.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Чтение сказки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Пересказ текста с использованием </w:t>
      </w:r>
      <w:r w:rsidRPr="000A42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театра на фланелеграфе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Рисование героев.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Игры и упражнения на подражание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Распределение ролей в сказке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«Заюшкина избушка»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Пластические им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провизации.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Учить детей понимать и использовать мимику, интонации в изображении характерных особенностей образа;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Выражать состояние </w:t>
      </w:r>
      <w:r w:rsidRPr="000A42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персонажа с помощью мимики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Репетиция сказки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«Заюшкина избушка»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Развивать артикуляционный аппарат и продолжа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 работу над интонационной выразительностью;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коммуникативные качества; формировать необходимый запас эмоций.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Репетиция сказки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«Заюшкина избушка»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Развивать артикуляционный аппарат и продолжать работу над интонационной выразительностью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воспитывать коммуникативные качества; формировать необходимый запас эмоций.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 - диалог.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Генеральная репетиция в костюмах.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Побуждать детей к активному участию в </w:t>
      </w:r>
      <w:r w:rsidRPr="000A42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театральной игре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четко, проговаривать слова, сочетая движения и речь;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эмоционально, воспринимать сказку, внимательно относиться к образному слову, запоминать и интонационно выразительно воспроизводить слова и фразы из текста.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 сказки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«Заюшкина избушка»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Вызвать у детей эмоциональный настрой на сказку; восп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итывать уверенность в себе, в своих силах и возможностях.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Январь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Сказка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«Теремок»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Развивать артикуляционный аппарат и продолжать работу над интонационной выразительностью;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коммуникативные качества; формировать необходимый запас эмоци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Чтение сказки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Пересказ текста с использованием </w:t>
      </w:r>
      <w:r w:rsidRPr="000A42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театра на фланелеграфе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Рисование героев.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Игры и упражнения на подражание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Д/игры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«Разрывные картинки»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Загадки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Игры и упражнения на развитие социально-эмоциональной сферы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Распределение ролей в 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сказке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«Теремок»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Пластические импровизации.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Учить детей понимать и использовать мимику, интонации в изображении характерных особенностей образа;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Выражать состояние </w:t>
      </w:r>
      <w:r w:rsidRPr="000A42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персонажа с помощью мимики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Репетиция сказки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«Теремок»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Развивать артикуляц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ионный аппарат и продолжать работу над интонационной выразительностью;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коммуникативные качества; формировать необходимый запас эмоций.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Репетиция сказки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«Теремок»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- Развивать артикуляционный аппарат и продолжать работу над интонационной 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выразительностью;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коммуникативные качества; формировать необходимый запас эмоций.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Репетиция сказки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«Теремок»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Развивать артикуляционный аппарат и продолжать работу над интонационной выразительностью;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воспитывать коммуникативные 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качества; формировать необходимый запас эмоций.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 сказки для малышей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«Теремок»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Вызвать у детей эмоциональный настрой на сказку; воспитывать уверенность в себе, в своих силах и возможностях.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Февраль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Сказка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«По щучьему веленью»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Развивать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артикуляционный аппарат и продолжать работу над интонационной выразительностью;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коммуникативные качества; формировать необходимый запас эмоций.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Чтение сказки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Пересказ текста с использованием </w:t>
      </w:r>
      <w:r w:rsidRPr="000A42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театра на фланелеграфе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Рисование героев.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гры и упражнения на подражание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Д/игры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«Разрывные картинки»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Загадки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Игры и упражнения на развитие социально-эмоциональной сферы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Распределение ролей в сказке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«По щучьему веденью»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Пластические импровизации.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Учить детей понимать и использовать м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имику, интонации в изображении характерных особенностей образа;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Выражать состояние </w:t>
      </w:r>
      <w:r w:rsidRPr="000A42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персонажа с помощью мимики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Отработка диалогов в сказке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«По щучьему веленью»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умение строить диалоги между героями в придуманных обстоятельствах;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Развивать 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связную речь детей;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Расширять образный строй речи;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уверенность.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Репетиция сказки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«По щучьему веленью»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Развивать артикуляционный аппарат и продолжать работу над интонационной выразительностью;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коммуникативные качества; форм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ировать необходимый запас эмоций.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Репетиция сказки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«По щучьему веленью»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Развивать артикуляционный аппарат и продолжать работу над интонационной выразительностью;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коммуникативные качества; формировать необходимый запас эмоций.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Репетиция сказки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«По щучьему веленью»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Определить готовность детей к показу сказки;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в движениях чувство ритма, быстроту реакции, координацию движений;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Показать образы животных через пластические возможности своего тела;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умение опра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вдывать свои действия;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Отработка диалогов, выразительность, интонация, четкая дикция.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 - диалог. Генеральная репетиция в костюмах сказки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«По щучьему веленью»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Побуждать детей к активному участию в </w:t>
      </w:r>
      <w:r w:rsidRPr="000A42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театральной игре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четко, проговаривать сло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ва, сочетая движения и речь;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эмоционально, воспринимать сказку, внимательно относиться к образному слову, запоминать и интонационно выразительно воспроизводить слова и фразы из текста.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 сказки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«По щучьему веленью»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lastRenderedPageBreak/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Вызвать у детей 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эмоциональный настрой на сказку; воспитывать уверенность в себе, в своих силах и возможностях.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Март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Сказка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«Дюймовочка»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Развивать артикуляционный аппарат и продолжать работу над интонационной выразительностью;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коммуникативные качества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формировать необходимый запас эмоций.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Чтение сказки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Пересказ текста с использованием </w:t>
      </w:r>
      <w:r w:rsidRPr="000A42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театра на фланелеграфе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Рисование героев.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Игры и упражнения на подражание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Д/игры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«Разрывные картинки»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Загадки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Игры и упражнения на развитие социально-эмоцио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нальной сферы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Распределение ролей в сказке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«Дюймовочка»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Пластические импровизации.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Учить детей понимать и использовать мимику, интонации в изображении характерных особенностей образа;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Выражать состояние </w:t>
      </w:r>
      <w:r w:rsidRPr="000A42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персонажа с помощью мимики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Разучивание 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 сказки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«Дюймовочка»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детей передавать игровые действия в соответствии со стихами, песней, музыкой;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память, внимание детей;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дружбу, умение действовать согласованно.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Репетиция сказки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«Дюймовочка»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Совершенствовать у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мение детей драматизировать сказку; учить детей коллективно и согласованно взаимодействовать, проявляя свою индивидуальность.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Репетиция сказки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«Дюймовочка»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Совершенствовать умение детей драматизировать сказку; учить детей коллективно и согласованно в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заимодействовать, проявляя свою индивидуальность.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Репетиция сказки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«Дюймовочка»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Совершенствовать умение детей драматизировать сказку; учить детей коллективно и согласованно взаимодействовать, проявляя свою индивидуальность.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Репетиция сказки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«Дюймовоч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ка»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Совершенствовать умение детей драматизировать сказку; учить детей коллективно и согласованно взаимодействовать, проявляя свою индивидуальность.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 сказки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«Дюймовочка»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Совершенствовать умение детей драматизировать сказку; учить детей колл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ективно и согласованно взаимодействовать, проявляя свою индивидуальность.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Апрель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Сказка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«Золушка»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Развивать артикуляционный аппарат и продолжать работу над интонационной выразительностью;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воспитывать коммуникативные качества; формировать 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необходимый запас эмоций.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Чтение сказки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Пересказ текста с использованием </w:t>
      </w:r>
      <w:r w:rsidRPr="000A42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театра на фланелеграфе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Рисование героев.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Игры и упражнения на подражание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Д/игры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«Разрывные картинки»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Загадки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Игры и упражнения на развитие социально-эмоциональной сферы.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Распределение ролей в сказке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«Золушка»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Пластические импровизации.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Учить детей понимать и использовать мимику, интонации в изображении характерных особенностей образа;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Выражать состояние </w:t>
      </w:r>
      <w:r w:rsidRPr="000A42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персонажа с помощью мимики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Разучивание слов сказки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«Золушка»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детей передавать игровые действия в соответствии со стихами, песней, музыкой;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память, внимание детей;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дружбу, умение действовать согласованно.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Репетиция сказки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«Золушка»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Совершенствовать умение детей драмат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изировать сказку; учить детей коллективно и согласованно взаимодействовать, проявляя свою индивидуальность.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Репетиция сказки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«Золушка»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Совершенствовать умение детей драматизировать сказку; учить детей коллективно и согласованно взаимодействовать, про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являя свою индивидуальность.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Репетиция сказки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«Золушка»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Совершенствовать умение детей драматизировать сказку; учить детей коллективно и согласованно взаимодействовать, проявляя свою индивидуальность.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Беседа - диалог. Генеральная репетиция в костюмах 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сказки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«Золушка»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Побуждать детей к активному участию в </w:t>
      </w:r>
      <w:r w:rsidRPr="000A42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театральной игре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четко, проговаривать слова, сочетая движения и речь;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эмоционально, воспринимать сказку, внимательно относиться к образному слову, запоминать и интонационно выразител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ьно воспроизводить слова и фразы из текста.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 сказки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«Золушка»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Вызвать у детей эмоциональный настрой на сказку; воспитывать уверенность в себе, в своих силах и возможностях.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Май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Сказка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«Аленький цветочек»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Развивать артикуляционный аппарат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продолжать работу над интонационной выразительностью;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коммуникативные качества; формировать необходимый запас эмоций.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Чтение сказки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Пересказ текста с использованием </w:t>
      </w:r>
      <w:r w:rsidRPr="000A42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театра на фланелеграфе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Рисование героев.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Игры и упражнения на подр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ажание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Д/игры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«Разрывные картинки»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Загадки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Игры и упражнения на развитие социально-эмоциональной сферы.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Распределение ролей в сказке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«Аленький цветочек»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Пластические импровизации.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lastRenderedPageBreak/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- Учить детей понимать и использовать мимику, интонации в 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изображении характерных особенностей образа;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Выражать состояние </w:t>
      </w:r>
      <w:r w:rsidRPr="000A42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персонажа с помощью мимики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Разучивание слов сказки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«Аленький цветочек»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передавать игровые действия в соответствии со стихами, песней, музыкой;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память, внимание детей;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дружбу, умение действовать согласованно.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Отработка диалогов в сказке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«Аленький цветочек»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умение строить диалоги между героями в придуманных обстоятельствах;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связную речь детей;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Расширять образный строй речи;</w:t>
      </w:r>
    </w:p>
    <w:p w:rsidR="00B376E9" w:rsidRPr="000A423A" w:rsidRDefault="000A423A" w:rsidP="000A423A">
      <w:pPr>
        <w:spacing w:after="0" w:line="240" w:lineRule="atLeast"/>
        <w:ind w:leftChars="-200" w:left="-44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 уверенность.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Репетиция сказки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«Аленький цветочек»</w:t>
      </w:r>
    </w:p>
    <w:p w:rsidR="00B376E9" w:rsidRPr="000A423A" w:rsidRDefault="000A423A" w:rsidP="000A423A">
      <w:pPr>
        <w:spacing w:after="0" w:line="240" w:lineRule="atLeast"/>
        <w:ind w:leftChars="122" w:left="268" w:firstLineChars="113" w:firstLine="31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Совершенствовать умение детей драматизировать сказку; учить детей коллективно и согласованно взаимодействовать, проявляя свою индивидуальность.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Репетиция сказки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«Аленький цветочек»</w:t>
      </w:r>
    </w:p>
    <w:p w:rsidR="00B376E9" w:rsidRPr="000A423A" w:rsidRDefault="000A423A" w:rsidP="000A423A">
      <w:pPr>
        <w:spacing w:after="0" w:line="240" w:lineRule="atLeast"/>
        <w:ind w:leftChars="244" w:left="537" w:firstLineChars="62" w:firstLine="17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Совершенств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овать умение детей драматизировать сказку; учить детей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коллективно и согласованно взаимодействовать, проявляя свою индивидуальность.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 - диалог. Генеральная репетиция в костюмах.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Побуждать детей к активному участию в </w:t>
      </w:r>
      <w:r w:rsidRPr="000A42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театральной игре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четк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о, проговаривать слова, сочетая движения и речь;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эмоционально, воспринимать сказку, внимательно относиться к образному слову, запоминать и интонационно выразительно воспроизводить слова и фразы из текста.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 сказки </w:t>
      </w:r>
      <w:r w:rsidRPr="000A42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«Аленький цветочек»</w:t>
      </w:r>
    </w:p>
    <w:p w:rsidR="00B376E9" w:rsidRPr="000A423A" w:rsidRDefault="000A423A" w:rsidP="000A423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0A4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Вызвать у детей эмоциональный настрой на сказку; воспитывать уверенность в себе, в своих силах и возможностях.</w:t>
      </w:r>
    </w:p>
    <w:p w:rsidR="00B376E9" w:rsidRPr="000A423A" w:rsidRDefault="00B376E9" w:rsidP="000A423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376E9" w:rsidRPr="000A423A" w:rsidSect="000A423A">
      <w:pgSz w:w="11906" w:h="16838"/>
      <w:pgMar w:top="568" w:right="525" w:bottom="567" w:left="104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6E9" w:rsidRDefault="000A423A">
      <w:pPr>
        <w:spacing w:line="240" w:lineRule="auto"/>
      </w:pPr>
      <w:r>
        <w:separator/>
      </w:r>
    </w:p>
  </w:endnote>
  <w:endnote w:type="continuationSeparator" w:id="0">
    <w:p w:rsidR="00B376E9" w:rsidRDefault="000A42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6E9" w:rsidRDefault="000A423A">
      <w:pPr>
        <w:spacing w:after="0"/>
      </w:pPr>
      <w:r>
        <w:separator/>
      </w:r>
    </w:p>
  </w:footnote>
  <w:footnote w:type="continuationSeparator" w:id="0">
    <w:p w:rsidR="00B376E9" w:rsidRDefault="000A423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72D"/>
    <w:rsid w:val="000A423A"/>
    <w:rsid w:val="0011085D"/>
    <w:rsid w:val="00504814"/>
    <w:rsid w:val="005A3C52"/>
    <w:rsid w:val="006F772D"/>
    <w:rsid w:val="008C2146"/>
    <w:rsid w:val="008D4881"/>
    <w:rsid w:val="00923581"/>
    <w:rsid w:val="00994C3C"/>
    <w:rsid w:val="00AC6E87"/>
    <w:rsid w:val="00B376E9"/>
    <w:rsid w:val="00B637CD"/>
    <w:rsid w:val="00C22E13"/>
    <w:rsid w:val="00C4032E"/>
    <w:rsid w:val="00FB5924"/>
    <w:rsid w:val="00FE33C3"/>
    <w:rsid w:val="37152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14664"/>
  <w15:docId w15:val="{7C22DB23-52D7-45B1-9ECE-B77ABA169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</w:style>
  <w:style w:type="character" w:customStyle="1" w:styleId="a9">
    <w:name w:val="Нижний колонтитул Знак"/>
    <w:basedOn w:val="a0"/>
    <w:link w:val="a8"/>
    <w:uiPriority w:val="99"/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10</Pages>
  <Words>2947</Words>
  <Characters>16802</Characters>
  <Application>Microsoft Office Word</Application>
  <DocSecurity>0</DocSecurity>
  <Lines>140</Lines>
  <Paragraphs>39</Paragraphs>
  <ScaleCrop>false</ScaleCrop>
  <Company/>
  <LinksUpToDate>false</LinksUpToDate>
  <CharactersWithSpaces>19710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шакирьяновы</dc:creator>
  <cp:lastModifiedBy>ДС6</cp:lastModifiedBy>
  <cp:revision>13</cp:revision>
  <cp:lastPrinted>2022-10-06T14:49:00Z</cp:lastPrinted>
  <dcterms:created xsi:type="dcterms:W3CDTF">2022-10-06T14:20:00Z</dcterms:created>
  <dcterms:modified xsi:type="dcterms:W3CDTF">2022-11-23T08:32:00Z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8977A856BA744BE6A4B5E43FE336E38E</vt:lpwstr>
  </property>
</Properties>
</file>